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F9" w:rsidRDefault="00996478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1C75F9" w:rsidRDefault="00996478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1C75F9">
        <w:trPr>
          <w:trHeight w:val="1221"/>
        </w:trPr>
        <w:tc>
          <w:tcPr>
            <w:tcW w:w="1384" w:type="dxa"/>
            <w:vAlign w:val="center"/>
          </w:tcPr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1C75F9" w:rsidRDefault="005F1503" w:rsidP="00DE0D4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5F1503">
              <w:rPr>
                <w:rFonts w:asciiTheme="majorEastAsia" w:eastAsiaTheme="majorEastAsia" w:hAnsiTheme="majorEastAsia" w:hint="eastAsia"/>
                <w:sz w:val="28"/>
                <w:szCs w:val="48"/>
              </w:rPr>
              <w:t>牛乳尿素速测盒</w:t>
            </w:r>
          </w:p>
        </w:tc>
        <w:tc>
          <w:tcPr>
            <w:tcW w:w="1417" w:type="dxa"/>
            <w:vAlign w:val="center"/>
          </w:tcPr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1C75F9" w:rsidRPr="00996478" w:rsidRDefault="00996478" w:rsidP="00996478">
            <w:pPr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  <w:tr w:rsidR="001C75F9">
        <w:tc>
          <w:tcPr>
            <w:tcW w:w="1384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1C75F9" w:rsidRDefault="005F1503" w:rsidP="00795C2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 w:rsidR="00AE4F25" w:rsidRPr="00AE4F25">
              <w:rPr>
                <w:rFonts w:asciiTheme="majorEastAsia" w:eastAsiaTheme="majorEastAsia" w:hAnsiTheme="majorEastAsia" w:hint="eastAsia"/>
                <w:sz w:val="28"/>
                <w:szCs w:val="48"/>
              </w:rPr>
              <w:t>0次测定用量</w:t>
            </w:r>
            <w:r w:rsidR="00AE4F25">
              <w:rPr>
                <w:rFonts w:asciiTheme="majorEastAsia" w:eastAsiaTheme="majorEastAsia" w:hAnsiTheme="majorEastAsia" w:hint="eastAsia"/>
                <w:sz w:val="28"/>
                <w:szCs w:val="48"/>
              </w:rPr>
              <w:t>/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盒</w:t>
            </w:r>
          </w:p>
        </w:tc>
        <w:tc>
          <w:tcPr>
            <w:tcW w:w="1417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1C75F9" w:rsidRPr="00996478" w:rsidRDefault="00996478" w:rsidP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</w:tbl>
    <w:p w:rsidR="00D93F2C" w:rsidRDefault="00D93F2C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1C75F9" w:rsidTr="00F235E3">
        <w:trPr>
          <w:trHeight w:val="652"/>
        </w:trPr>
        <w:tc>
          <w:tcPr>
            <w:tcW w:w="2840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检验结果</w:t>
            </w:r>
          </w:p>
        </w:tc>
      </w:tr>
      <w:tr w:rsidR="001C75F9">
        <w:tc>
          <w:tcPr>
            <w:tcW w:w="2840" w:type="dxa"/>
            <w:vAlign w:val="center"/>
          </w:tcPr>
          <w:p w:rsidR="001C75F9" w:rsidRDefault="009860BA" w:rsidP="00892EAF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乳品</w:t>
            </w:r>
            <w:r w:rsidR="00892EAF" w:rsidRPr="00892EAF">
              <w:rPr>
                <w:rFonts w:asciiTheme="majorEastAsia" w:eastAsiaTheme="majorEastAsia" w:hAnsiTheme="majorEastAsia" w:hint="eastAsia"/>
                <w:sz w:val="28"/>
                <w:szCs w:val="48"/>
              </w:rPr>
              <w:t>中</w:t>
            </w:r>
            <w:r w:rsidR="005F1503" w:rsidRPr="005F1503">
              <w:rPr>
                <w:rFonts w:asciiTheme="majorEastAsia" w:eastAsiaTheme="majorEastAsia" w:hAnsiTheme="majorEastAsia" w:hint="eastAsia"/>
                <w:sz w:val="28"/>
                <w:szCs w:val="48"/>
              </w:rPr>
              <w:t>尿素</w:t>
            </w:r>
          </w:p>
        </w:tc>
        <w:tc>
          <w:tcPr>
            <w:tcW w:w="3080" w:type="dxa"/>
          </w:tcPr>
          <w:p w:rsidR="001C75F9" w:rsidRDefault="00892EAF" w:rsidP="005F1503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892EAF">
              <w:rPr>
                <w:rFonts w:asciiTheme="majorEastAsia" w:eastAsiaTheme="majorEastAsia" w:hAnsiTheme="majorEastAsia" w:hint="eastAsia"/>
                <w:sz w:val="28"/>
                <w:szCs w:val="48"/>
              </w:rPr>
              <w:t>0.5</w:t>
            </w:r>
            <w:r w:rsidR="005F1503">
              <w:rPr>
                <w:rFonts w:asciiTheme="majorEastAsia" w:eastAsiaTheme="majorEastAsia" w:hAnsiTheme="majorEastAsia" w:hint="eastAsia"/>
                <w:sz w:val="28"/>
                <w:szCs w:val="48"/>
              </w:rPr>
              <w:t>g/L</w:t>
            </w:r>
            <w:r w:rsidRPr="00892EAF">
              <w:rPr>
                <w:rFonts w:asciiTheme="majorEastAsia" w:eastAsiaTheme="majorEastAsia" w:hAnsiTheme="majorEastAsia" w:hint="eastAsia"/>
                <w:sz w:val="28"/>
                <w:szCs w:val="48"/>
              </w:rPr>
              <w:t>以上出现阳性</w:t>
            </w:r>
          </w:p>
        </w:tc>
        <w:tc>
          <w:tcPr>
            <w:tcW w:w="2602" w:type="dxa"/>
            <w:vAlign w:val="center"/>
          </w:tcPr>
          <w:p w:rsidR="001C75F9" w:rsidRDefault="001C35CE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D93F2C">
        <w:tc>
          <w:tcPr>
            <w:tcW w:w="2840" w:type="dxa"/>
            <w:vAlign w:val="center"/>
          </w:tcPr>
          <w:p w:rsidR="00D93F2C" w:rsidRDefault="00D93F2C" w:rsidP="00892EAF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速测盒成套性</w:t>
            </w:r>
          </w:p>
        </w:tc>
        <w:tc>
          <w:tcPr>
            <w:tcW w:w="3080" w:type="dxa"/>
          </w:tcPr>
          <w:p w:rsidR="00D93F2C" w:rsidRPr="00892EAF" w:rsidRDefault="00D93F2C" w:rsidP="005F1503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 w:rsidRPr="005F1503">
              <w:rPr>
                <w:rFonts w:asciiTheme="majorEastAsia" w:eastAsiaTheme="majorEastAsia" w:hAnsiTheme="majorEastAsia" w:hint="eastAsia"/>
                <w:sz w:val="28"/>
                <w:szCs w:val="48"/>
              </w:rPr>
              <w:t>AB试液各1瓶，试剂试管20只，滴管20支</w:t>
            </w:r>
          </w:p>
        </w:tc>
        <w:tc>
          <w:tcPr>
            <w:tcW w:w="2602" w:type="dxa"/>
            <w:vAlign w:val="center"/>
          </w:tcPr>
          <w:p w:rsidR="00D93F2C" w:rsidRDefault="00D93F2C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D93F2C" w:rsidTr="00D93F2C">
        <w:tc>
          <w:tcPr>
            <w:tcW w:w="2840" w:type="dxa"/>
            <w:vAlign w:val="center"/>
          </w:tcPr>
          <w:p w:rsidR="00D93F2C" w:rsidRDefault="00D93F2C" w:rsidP="00892EAF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包装密闭性</w:t>
            </w:r>
          </w:p>
        </w:tc>
        <w:tc>
          <w:tcPr>
            <w:tcW w:w="3080" w:type="dxa"/>
            <w:vAlign w:val="center"/>
          </w:tcPr>
          <w:p w:rsidR="00D93F2C" w:rsidRPr="00AE4F25" w:rsidRDefault="00D93F2C" w:rsidP="00B72041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 w:rsidRPr="009C229B"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</w:t>
            </w:r>
          </w:p>
        </w:tc>
        <w:tc>
          <w:tcPr>
            <w:tcW w:w="2602" w:type="dxa"/>
            <w:vAlign w:val="center"/>
          </w:tcPr>
          <w:p w:rsidR="00D93F2C" w:rsidRDefault="00D93F2C" w:rsidP="00B72041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D93F2C" w:rsidRDefault="00D93F2C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1C75F9">
        <w:tc>
          <w:tcPr>
            <w:tcW w:w="2840" w:type="dxa"/>
            <w:vAlign w:val="center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1C75F9" w:rsidRDefault="00996478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DE0D46" w:rsidRDefault="00DE0D46" w:rsidP="00DE0D46">
      <w:pPr>
        <w:spacing w:line="320" w:lineRule="exact"/>
        <w:rPr>
          <w:rFonts w:ascii="华文细黑" w:eastAsia="华文细黑" w:hAnsi="华文细黑"/>
          <w:b/>
          <w:szCs w:val="21"/>
        </w:rPr>
      </w:pPr>
    </w:p>
    <w:p w:rsidR="00F235E3" w:rsidRDefault="00F235E3" w:rsidP="00DE0D46">
      <w:pPr>
        <w:spacing w:line="320" w:lineRule="exact"/>
        <w:rPr>
          <w:rFonts w:ascii="华文细黑" w:eastAsia="华文细黑" w:hAnsi="华文细黑"/>
          <w:b/>
          <w:szCs w:val="21"/>
        </w:rPr>
      </w:pPr>
    </w:p>
    <w:p w:rsidR="00F235E3" w:rsidRDefault="00F235E3" w:rsidP="00DE0D46">
      <w:pPr>
        <w:spacing w:line="320" w:lineRule="exact"/>
        <w:rPr>
          <w:rFonts w:ascii="华文细黑" w:eastAsia="华文细黑" w:hAnsi="华文细黑"/>
          <w:b/>
          <w:szCs w:val="21"/>
        </w:rPr>
      </w:pPr>
    </w:p>
    <w:p w:rsidR="001C75F9" w:rsidRDefault="00996478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48"/>
        </w:rPr>
        <w:t xml:space="preserve"> </w:t>
      </w:r>
    </w:p>
    <w:sectPr w:rsidR="001C75F9" w:rsidSect="001C7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A6DE6"/>
    <w:rsid w:val="00175E4F"/>
    <w:rsid w:val="001C35CE"/>
    <w:rsid w:val="001C75F9"/>
    <w:rsid w:val="00235288"/>
    <w:rsid w:val="00255229"/>
    <w:rsid w:val="002B10D5"/>
    <w:rsid w:val="002B5191"/>
    <w:rsid w:val="003B7287"/>
    <w:rsid w:val="00583598"/>
    <w:rsid w:val="005A34CE"/>
    <w:rsid w:val="005A6149"/>
    <w:rsid w:val="005F1503"/>
    <w:rsid w:val="006B03BB"/>
    <w:rsid w:val="00795C24"/>
    <w:rsid w:val="007B1B0B"/>
    <w:rsid w:val="008154CA"/>
    <w:rsid w:val="00892EAF"/>
    <w:rsid w:val="008A4ED7"/>
    <w:rsid w:val="009860BA"/>
    <w:rsid w:val="00996478"/>
    <w:rsid w:val="009D1E08"/>
    <w:rsid w:val="00A03A4A"/>
    <w:rsid w:val="00A43BB4"/>
    <w:rsid w:val="00AE4F25"/>
    <w:rsid w:val="00B9219B"/>
    <w:rsid w:val="00D33584"/>
    <w:rsid w:val="00D93F2C"/>
    <w:rsid w:val="00DD3DD2"/>
    <w:rsid w:val="00DE0546"/>
    <w:rsid w:val="00DE0D46"/>
    <w:rsid w:val="00E34310"/>
    <w:rsid w:val="00F20277"/>
    <w:rsid w:val="00F235E3"/>
    <w:rsid w:val="00FE52F2"/>
    <w:rsid w:val="6100115C"/>
    <w:rsid w:val="65643C32"/>
    <w:rsid w:val="78B6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4</cp:revision>
  <cp:lastPrinted>2021-01-21T01:03:00Z</cp:lastPrinted>
  <dcterms:created xsi:type="dcterms:W3CDTF">2021-08-15T01:31:00Z</dcterms:created>
  <dcterms:modified xsi:type="dcterms:W3CDTF">2022-05-27T04:08:00Z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